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西和賀町に空き家の解体補助金はありません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補助金がなく、土地代でも解体費を賄いにくい地域です。順序を変える必要があります</w:t>
      </w:r>
    </w:p>
    <w:p>
      <w:pPr>
        <w:spacing w:after="340" w:before="0" w:line="320"/>
        <w:jc w:val="center"/>
      </w:pPr>
      <w:r>
        <w:rPr>
          <w:rFonts w:ascii="Noto Sans CJK JP" w:cs="Noto Sans CJK JP" w:eastAsia="Noto Sans CJK JP" w:hAnsi="Noto Sans CJK JP"/>
          <w:color w:val="888888"/>
          <w:sz w:val="17"/>
          <w:szCs w:val="17"/>
        </w:rPr>
        <w:t xml:space="preserve">出典: 西和賀町公式サイト、2026年公示地価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西和賀町では解体補助金が確認できず、住宅地の坪単価も1.3万円です。解体して更地にする方針は、この地域では慎重に考える必要があります。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西和賀町の解体補助金</w:t>
      </w:r>
    </w:p>
    <w:p>
      <w:pPr>
        <w:spacing w:after="110" w:before="0" w:line="320"/>
      </w:pPr>
      <w:r>
        <w:rPr>
          <w:rFonts w:ascii="Noto Sans CJK JP" w:cs="Noto Sans CJK JP" w:eastAsia="Noto Sans CJK JP" w:hAnsi="Noto Sans CJK JP"/>
          <w:sz w:val="20"/>
          <w:szCs w:val="20"/>
        </w:rPr>
        <w:t xml:space="preserve">西和賀町の公式サイトで確認できた範囲では、老朽化した空き家の解体・除却そのものに対する補助はありませんでした。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空家活用促進事業補助金（補助率4/5・上限100万円）は取得・改修・不要物撤去等が対象で、建物の解体・除却は対象外。解体補助制度は確認できなかった（出典: https://www.town.nishiwaga.lg.jp/soshikikarasagasu/kikakuzaisei/2/1/5/2655.html）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西和賀町で、解体費は売却代金で賄えるか</w:t>
      </w:r>
    </w:p>
    <w:p>
      <w:pPr>
        <w:spacing w:after="110" w:before="0" w:line="320"/>
      </w:pPr>
      <w:r>
        <w:rPr>
          <w:rFonts w:ascii="Noto Sans CJK JP" w:cs="Noto Sans CJK JP" w:eastAsia="Noto Sans CJK JP" w:hAnsi="Noto Sans CJK JP"/>
          <w:sz w:val="20"/>
          <w:szCs w:val="20"/>
        </w:rPr>
        <w:t xml:space="preserve">西和賀町を含む和賀郡の住宅地の平均坪単価は1.3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78万円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66万円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この想定では、売却代金（66万円）が解体費の実質負担（189万円）を下回ります。つまり解体して更地にすると、手元からの持ち出しが生じます。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和賀郡平均1.3万円 × 60坪 = 78万円）では届きませんので、当社が買い取る形は成立しません。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西和賀町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上の計算は、すべて「解体して更地にして売る」ことを前提にしています。西和賀町のような地域では、この前提そのものを外すべきです。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西和賀町では、古い家でも安い家賃で借主が付くことがあります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解体は、補助金のある近隣自治体の制度が使えないか確認してから判断する</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2026-10-17T04:18:19.857Z</dcterms:created>
  <dcterms:modified xsi:type="dcterms:W3CDTF">2026-10-17T04:18:19.857Z</dcterms:modified>
</cp:coreProperties>
</file>

<file path=docProps/custom.xml><?xml version="1.0" encoding="utf-8"?>
<Properties xmlns="http://schemas.openxmlformats.org/officeDocument/2006/custom-properties" xmlns:vt="http://schemas.openxmlformats.org/officeDocument/2006/docPropsVTypes"/>
</file>